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78" w:rsidRPr="00D77E8A" w:rsidRDefault="00163C78" w:rsidP="00163C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7E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D77E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D77E8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 2016 </w:t>
      </w:r>
      <w:r w:rsidRPr="00D77E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</w:t>
      </w:r>
    </w:p>
    <w:p w:rsidR="00163C78" w:rsidRPr="00D77E8A" w:rsidRDefault="00163C78" w:rsidP="00163C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90"/>
        <w:gridCol w:w="10980"/>
      </w:tblGrid>
      <w:tr w:rsidR="00163C78" w:rsidRPr="00D77E8A" w:rsidTr="00B369B4">
        <w:trPr>
          <w:tblCellSpacing w:w="15" w:type="dxa"/>
        </w:trPr>
        <w:tc>
          <w:tcPr>
            <w:tcW w:w="1250" w:type="pct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МУНИЦИПАЛЬНОЕ АВТОНОМНОЕ ДОШКОЛЬНОЕ ОБРАЗОВАТЕЛЬНОЕ УЧРЕЖДЕНИЕ "ДЕТСКИЙ САД № 65 КОМБИНИРОВАННОГО ВИДА" СОВЕТСКОГО РАЙОНА Г. КАЗАНИ</w:t>
            </w:r>
          </w:p>
        </w:tc>
      </w:tr>
      <w:tr w:rsidR="00163C78" w:rsidRPr="00D77E8A" w:rsidTr="00B369B4">
        <w:trPr>
          <w:tblCellSpacing w:w="15" w:type="dxa"/>
        </w:trPr>
        <w:tc>
          <w:tcPr>
            <w:tcW w:w="3000" w:type="dxa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Юридический адрес,</w:t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телефон, электронная</w:t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Российская Федерация, 420071, Татарстан </w:t>
            </w:r>
            <w:proofErr w:type="spellStart"/>
            <w:r w:rsidRPr="00D77E8A">
              <w:rPr>
                <w:rFonts w:ascii="Arial" w:eastAsia="Times New Roman" w:hAnsi="Arial" w:cs="Arial"/>
                <w:lang w:eastAsia="ru-RU"/>
              </w:rPr>
              <w:t>Респ</w:t>
            </w:r>
            <w:proofErr w:type="spellEnd"/>
            <w:r w:rsidRPr="00D77E8A">
              <w:rPr>
                <w:rFonts w:ascii="Arial" w:eastAsia="Times New Roman" w:hAnsi="Arial" w:cs="Arial"/>
                <w:lang w:eastAsia="ru-RU"/>
              </w:rPr>
              <w:t xml:space="preserve">, Казань 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г</w:t>
            </w:r>
            <w:proofErr w:type="gramEnd"/>
            <w:r w:rsidRPr="00D77E8A">
              <w:rPr>
                <w:rFonts w:ascii="Arial" w:eastAsia="Times New Roman" w:hAnsi="Arial" w:cs="Arial"/>
                <w:lang w:eastAsia="ru-RU"/>
              </w:rPr>
              <w:t>, МИРА, 50</w:t>
            </w:r>
          </w:p>
        </w:tc>
      </w:tr>
      <w:tr w:rsidR="00163C78" w:rsidRPr="00D77E8A" w:rsidTr="00B369B4">
        <w:trPr>
          <w:tblCellSpacing w:w="15" w:type="dxa"/>
        </w:trPr>
        <w:tc>
          <w:tcPr>
            <w:tcW w:w="3000" w:type="dxa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1660048579</w:t>
            </w:r>
          </w:p>
        </w:tc>
      </w:tr>
      <w:tr w:rsidR="00163C78" w:rsidRPr="00D77E8A" w:rsidTr="00B369B4">
        <w:trPr>
          <w:tblCellSpacing w:w="15" w:type="dxa"/>
        </w:trPr>
        <w:tc>
          <w:tcPr>
            <w:tcW w:w="3000" w:type="dxa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166001001</w:t>
            </w:r>
          </w:p>
        </w:tc>
      </w:tr>
      <w:tr w:rsidR="00163C78" w:rsidRPr="00D77E8A" w:rsidTr="00B369B4">
        <w:trPr>
          <w:tblCellSpacing w:w="15" w:type="dxa"/>
        </w:trPr>
        <w:tc>
          <w:tcPr>
            <w:tcW w:w="3000" w:type="dxa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92701000</w:t>
            </w:r>
          </w:p>
        </w:tc>
      </w:tr>
    </w:tbl>
    <w:p w:rsidR="00163C78" w:rsidRPr="00D77E8A" w:rsidRDefault="00163C78" w:rsidP="00163C78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"/>
        <w:gridCol w:w="535"/>
        <w:gridCol w:w="787"/>
        <w:gridCol w:w="422"/>
        <w:gridCol w:w="1100"/>
        <w:gridCol w:w="1702"/>
        <w:gridCol w:w="682"/>
        <w:gridCol w:w="712"/>
        <w:gridCol w:w="2279"/>
        <w:gridCol w:w="822"/>
        <w:gridCol w:w="788"/>
        <w:gridCol w:w="1056"/>
        <w:gridCol w:w="998"/>
        <w:gridCol w:w="1245"/>
      </w:tblGrid>
      <w:tr w:rsidR="00163C78" w:rsidRPr="00D77E8A" w:rsidTr="00B369B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Обоснование внесения изменений </w:t>
            </w:r>
          </w:p>
        </w:tc>
      </w:tr>
      <w:tr w:rsidR="00163C78" w:rsidRPr="00D77E8A" w:rsidTr="00B369B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82107010210342000621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82107010210342000621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снабжение электрической энергией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.</w:t>
            </w:r>
            <w:proofErr w:type="gramEnd"/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 xml:space="preserve">На поставку электроэнергии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>Требования к оказанию услуги (спецификация): в соответствии с техническим заданием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КВТ·Ч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544,4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82107010210342000621 (381,08)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82107010210342000621 (163,32)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544,4 / 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 xml:space="preserve">Сроки исполнения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12/2016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Закупка у единственного поставщ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Изменение более чем на 10% стоимости планируем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163C78" w:rsidRPr="00D77E8A" w:rsidTr="00B369B4">
        <w:tc>
          <w:tcPr>
            <w:tcW w:w="0" w:type="auto"/>
            <w:vMerge w:val="restart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82107010210342000621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82107010210342000621</w:t>
            </w:r>
          </w:p>
        </w:tc>
        <w:tc>
          <w:tcPr>
            <w:tcW w:w="0" w:type="auto"/>
            <w:vMerge w:val="restart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56.29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оказание услуг по организации питания воспитанников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163C78" w:rsidRPr="00D77E8A" w:rsidRDefault="00163C78" w:rsidP="00B369B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 - Участникам, привлекающим Субъекты малого предпринимательства в качестве соисполнителей, субподр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Федерального закона № 44-ФЗ);</w:t>
            </w:r>
          </w:p>
          <w:p w:rsidR="00163C78" w:rsidRPr="00D77E8A" w:rsidRDefault="00163C78" w:rsidP="00B369B4">
            <w:pPr>
              <w:spacing w:after="24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4002,93492 / 4002,93492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82107010210342000621 (1521,47668)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82107010210342000621 (2481,45824)</w:t>
            </w:r>
          </w:p>
        </w:tc>
        <w:tc>
          <w:tcPr>
            <w:tcW w:w="0" w:type="auto"/>
            <w:vMerge w:val="restart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40,02935  /  200,14675  /  30.0%</w:t>
            </w:r>
          </w:p>
        </w:tc>
        <w:tc>
          <w:tcPr>
            <w:tcW w:w="0" w:type="auto"/>
            <w:vMerge w:val="restart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02.2017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отсутствует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 xml:space="preserve">Периодичность поставки товаров, работ, услуг: по заявке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заказчика</w:t>
            </w:r>
          </w:p>
        </w:tc>
        <w:tc>
          <w:tcPr>
            <w:tcW w:w="0" w:type="auto"/>
            <w:vMerge w:val="restart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Электронный аукцион, Совместные торги</w:t>
            </w:r>
          </w:p>
        </w:tc>
        <w:tc>
          <w:tcPr>
            <w:tcW w:w="0" w:type="auto"/>
            <w:vMerge w:val="restart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Возникновение непредвиденных обстоятельств</w:t>
            </w:r>
          </w:p>
        </w:tc>
      </w:tr>
      <w:tr w:rsidR="00163C78" w:rsidRPr="00D77E8A" w:rsidTr="00B369B4"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56.29.19.000</w:t>
            </w: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Организация питания воспитанников в дошкольном образовательном учреждении с 12 часовым пребыванием для детей до 3-х лет 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Требования к оказанию услуги (спецификация): в соответствии с техническим заданием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ЧЕЛ·ДН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3840 / 3840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393,5616</w:t>
            </w: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56.29.19.000</w:t>
            </w: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Организация питания воспитанников в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 xml:space="preserve">10,5-ти часовом дошкольном учреждении для детей от трех до семи лет 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 xml:space="preserve">Требования к оказанию услуги (спецификация): в соответствии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с техническим заданием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ЧЕЛ·ДН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33782 / 33782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3143,75292</w:t>
            </w: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56.29.19.000</w:t>
            </w: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Организация питания воспитанников в 12-ти часовом дошкольном учреждении для детей от трех до семи лет 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Требования к оказанию услуги (спецификация): в соответствии с техническим заданием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ЧЕЛ·ДН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3780 / 3780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465,6204</w:t>
            </w: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82107010210342000621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35.30.11.111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снабжение тепловой энергией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Осуществление отпуска тепловой энергии в горячей воде через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присоединенную сеть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 xml:space="preserve">УСЛ 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1000,65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1000,65 / 1000,65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чность поставки товаров, работ, услуг: по факту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Возникновение непредвиденных обстоятельств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82107010210342000221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оказание услуг телефонной связи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Услуги телефонной связи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УСЛ 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16,04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16,04 / 16,04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82107010210342000225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36.00.20.140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выполнение работ по техническому обслуживанию приборов учета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Техническое обслуживание приборов учета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УСЛ 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82,94376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82,94376 / 82,94376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 xml:space="preserve">Сроки исполнения отдельных этапов контракта: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Отмена заказчиком, уполномоченным органом предусмотренного планом-графиком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82107010210342000310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47.54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27.51.11.110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поставку оборудования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Стиральная машина, утюги, холодильник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45,42168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45,42168 / 45,42168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82107010210342000225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80.10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80.10.12.000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На оказание услуг по обслуживанию охранной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и пожарной сигнализации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Обслуживание охранной и пожарной сигнализации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174,40396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174,40396 / 174,40396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Закупка у единственного поставщика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Отмена заказчиком, уполномоченным органом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82107010210342000225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38.11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38.11.21.000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оказание услуг по вывозу мусора, дератизации, дезинсекции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Вывоз мусора, дератизация, дезинсекция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М³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33,9019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33,9019 / 33,9019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82107010210342000225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43.22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43.22.12.120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выполне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ние работ по </w:t>
            </w:r>
            <w:proofErr w:type="spellStart"/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опрессовке</w:t>
            </w:r>
            <w:proofErr w:type="spellEnd"/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Информация об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proofErr w:type="spellStart"/>
            <w:r w:rsidRPr="00D77E8A">
              <w:rPr>
                <w:rFonts w:ascii="Arial" w:eastAsia="Times New Roman" w:hAnsi="Arial" w:cs="Arial"/>
                <w:lang w:eastAsia="ru-RU"/>
              </w:rPr>
              <w:t>Опрессовка</w:t>
            </w:r>
            <w:proofErr w:type="spellEnd"/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 xml:space="preserve">УСЛ 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50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br/>
              <w:t>50 / 50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Закупка у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Отмена заказчико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82107010210342000225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43.3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43.34.10.110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выполнение работ по текущему ремонту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Текущий ремонт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УСЛ 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61,29472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61,29472 / 61,29472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 xml:space="preserve">Периодичность поставки товаров, работ, услуг: в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82107010210342000225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33.14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33.12.19.000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выполнение работ по ремонту и обслуживанию оборудования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Ремонт, обслуживание оборудования, заправка картриджей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УСЛ 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18,42501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18,42501 / 18,42501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82107010210342000226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53.10.1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53.10.11.000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оказание услуг по подписке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Подписка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УСЛ 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3,98844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3,98844 / 3,98844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 xml:space="preserve">Периодичность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82107010210342000226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85.31.11.000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оказание услуг по обучению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Обучение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ЧЕЛ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10,7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10,7 / 10,7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82107010210342000226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85.31.11.000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оказание услуг по обучению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Обучение пожарно-техническому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 xml:space="preserve">минимуму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ЧЕЛ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2 / 2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 xml:space="preserve">Сроки исполнения отдельных этапов контракта: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Отмена заказчиком, уполномоченным органом предусмотренного планом-графиком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82107010210342000226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71.12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71.12.12.000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оказание услуг по изготовлению техпаспорта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Изготовление техпаспорта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УСЛ 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18,11578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18,11578 / 18,11578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82107010210342000226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71.20.1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71.20.19.130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оказание услуг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Специальная оценка условий труда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 xml:space="preserve">УСЛ </w:t>
            </w: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15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15 / 15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Закупка у единственного поставщика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Отмена заказчиком, уполномоченным органом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82107010210342000340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47.54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13.92.14.110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поставку мягкого инвентаря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Полотенца, покрывала гобелен, вафельное полотно для полотенец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24,934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24,934 / 24,934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82107010210342000340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47.61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58.11.19.000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На поставку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материалов, используемых в процессе обучения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Информация об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Наглядные пособия, рабочие тетради, канцтовары для детей (бумага, цветная бумага, цветной картон, ножницы, папки-скоросшиватели и др.), игрушки и др.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54,75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br/>
              <w:t>54,75 / 54,75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Закупка у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Отмена заказчико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82107010210342000340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47.75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21.20.10.110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поставку медикаментов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Медикаменты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13,18763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13,18763 / 13,18763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 xml:space="preserve">Периодичность поставки товаров, работ, услуг: в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82107010210342000340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47.62.2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17.12.14.110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поставку канцелярских и хозяйственных товаров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Канцелярские и хозяйственные товары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55,54475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55,54475 / 55,54475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82107010210342000340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47.52.5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25.99.11.190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поставку прочих материальных запасов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Смесители, лейка душевая, лампы накаливания, тряпка </w:t>
            </w:r>
            <w:proofErr w:type="spellStart"/>
            <w:r w:rsidRPr="00D77E8A">
              <w:rPr>
                <w:rFonts w:ascii="Arial" w:eastAsia="Times New Roman" w:hAnsi="Arial" w:cs="Arial"/>
                <w:lang w:eastAsia="ru-RU"/>
              </w:rPr>
              <w:t>д</w:t>
            </w:r>
            <w:proofErr w:type="spellEnd"/>
            <w:r w:rsidRPr="00D77E8A">
              <w:rPr>
                <w:rFonts w:ascii="Arial" w:eastAsia="Times New Roman" w:hAnsi="Arial" w:cs="Arial"/>
                <w:lang w:eastAsia="ru-RU"/>
              </w:rPr>
              <w:t xml:space="preserve">/пола, тазы и ведра, тарелки, чашки,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 xml:space="preserve">кастрюли, половники, щетки </w:t>
            </w:r>
            <w:proofErr w:type="spellStart"/>
            <w:r w:rsidRPr="00D77E8A">
              <w:rPr>
                <w:rFonts w:ascii="Arial" w:eastAsia="Times New Roman" w:hAnsi="Arial" w:cs="Arial"/>
                <w:lang w:eastAsia="ru-RU"/>
              </w:rPr>
              <w:t>д</w:t>
            </w:r>
            <w:proofErr w:type="spellEnd"/>
            <w:r w:rsidRPr="00D77E8A">
              <w:rPr>
                <w:rFonts w:ascii="Arial" w:eastAsia="Times New Roman" w:hAnsi="Arial" w:cs="Arial"/>
                <w:lang w:eastAsia="ru-RU"/>
              </w:rPr>
              <w:t xml:space="preserve">/посуды, чайники, подносы, ножи, замок врезной на шкафы и др. 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50,30089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50,30089 / 50,30089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 xml:space="preserve">Периодичность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82107010210342000621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56.29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56.29.19.000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На оказание услуг по организации питания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об общественном обсуждении закупки: не проводилось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t>Требования к оказанию услуги (спецификация): в соответствии с техническим заданием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ЧЕЛ·ДН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1068,654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lang w:eastAsia="ru-RU"/>
              </w:rPr>
              <w:br/>
              <w:t>1068,654 / 0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Сроки исполнения отдельных этапов контракта: 12/2016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82107010210342000621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46.49.49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17.12.14.119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Бумага для офисной техники</w:t>
            </w:r>
            <w:r w:rsidRPr="00D77E8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163C78" w:rsidRPr="00D77E8A" w:rsidRDefault="00163C78" w:rsidP="00B369B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 - Субъектам малого предпри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Требования к товару (спецификация): Формат </w:t>
            </w:r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листов А4, Класс бумаги C;</w:t>
            </w:r>
            <w:proofErr w:type="gramStart"/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ГОСТ: ГОСТ </w:t>
            </w:r>
            <w:proofErr w:type="gramStart"/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77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ИСО 9706-2000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5,18258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0,05183  /  0,51826  /  -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12.2016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 xml:space="preserve">Сроки исполнения отдельных этапов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контракта: отсутствуют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Электронный аукцион, Совместные торги</w:t>
            </w:r>
          </w:p>
        </w:tc>
        <w:tc>
          <w:tcPr>
            <w:tcW w:w="0" w:type="auto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Отмена заказчиком, уполномоченным органом предусмотренного </w:t>
            </w: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планом-графиком размещения заказа.</w:t>
            </w:r>
          </w:p>
        </w:tc>
      </w:tr>
      <w:tr w:rsidR="00163C78" w:rsidRPr="00D77E8A" w:rsidTr="00B369B4">
        <w:tc>
          <w:tcPr>
            <w:tcW w:w="0" w:type="auto"/>
            <w:gridSpan w:val="14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16,04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3,98844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39,33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Закупка у единственного поставщика (подрядчика,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82107090260399900622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18,42501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24,934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Закупка у единственного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19,90396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50,30089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10,68763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82,94376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Закупка у единственного поставщика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154,5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21,96472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21,42168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33,9019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Закупка у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18,11578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5,18258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Закупка у единственного поставщика (подрядчика,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49,36217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2,5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Закупка у единственного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gridSpan w:val="14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 xml:space="preserve">товары, работы или услуги на сумму, не превышающую четырехсот тысяч рублей (закупки в соответствии с п. 4, 5, 23, 26, 33, 42, 44 части 1 статьи 93 Федерального закона № 44-ФЗ) </w:t>
            </w: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89,068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38,172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82107090260399900622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 xml:space="preserve">Закупка у единственного поставщика (подрядчика, </w:t>
            </w: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lastRenderedPageBreak/>
              <w:t>82107010210342000621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1068,654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gridSpan w:val="14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760,20252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63C78" w:rsidRPr="00D77E8A" w:rsidTr="00B369B4">
        <w:tc>
          <w:tcPr>
            <w:tcW w:w="0" w:type="auto"/>
            <w:gridSpan w:val="14"/>
            <w:hideMark/>
          </w:tcPr>
          <w:p w:rsidR="00163C78" w:rsidRPr="00D77E8A" w:rsidRDefault="00163C78" w:rsidP="00B36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77E8A">
              <w:rPr>
                <w:rFonts w:ascii="Arial" w:eastAsia="Times New Roman" w:hAnsi="Arial" w:cs="Arial"/>
                <w:b/>
                <w:bCs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163C78" w:rsidRPr="00D77E8A" w:rsidTr="00B369B4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1395,894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77E8A">
              <w:rPr>
                <w:rFonts w:ascii="Arial" w:eastAsia="Times New Roman" w:hAnsi="Arial" w:cs="Arial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3C78" w:rsidRPr="00D77E8A" w:rsidRDefault="00163C78" w:rsidP="00B369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F719DD" w:rsidRPr="00FC67A0" w:rsidRDefault="00AB6B2A" w:rsidP="00FC67A0">
      <w:pPr>
        <w:rPr>
          <w:szCs w:val="24"/>
        </w:rPr>
      </w:pPr>
      <w:r>
        <w:rPr>
          <w:rFonts w:ascii="Arial" w:eastAsia="Times New Roman" w:hAnsi="Arial" w:cs="Arial"/>
          <w:b/>
          <w:bCs/>
          <w:noProof/>
          <w:lang w:eastAsia="ru-RU"/>
        </w:rPr>
        <w:lastRenderedPageBreak/>
        <w:drawing>
          <wp:inline distT="0" distB="0" distL="0" distR="0">
            <wp:extent cx="9251950" cy="6735683"/>
            <wp:effectExtent l="19050" t="0" r="6350" b="0"/>
            <wp:docPr id="1" name="Рисунок 1" descr="C:\Users\detsad\Desktop\план-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план-графи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19DD" w:rsidRPr="00FC67A0" w:rsidSect="007140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F31" w:rsidRDefault="00EE1F31" w:rsidP="00F719DD">
      <w:pPr>
        <w:spacing w:after="0" w:line="240" w:lineRule="auto"/>
      </w:pPr>
      <w:r>
        <w:separator/>
      </w:r>
    </w:p>
  </w:endnote>
  <w:endnote w:type="continuationSeparator" w:id="0">
    <w:p w:rsidR="00EE1F31" w:rsidRDefault="00EE1F31" w:rsidP="00F71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F31" w:rsidRDefault="00EE1F31" w:rsidP="00F719DD">
      <w:pPr>
        <w:spacing w:after="0" w:line="240" w:lineRule="auto"/>
      </w:pPr>
      <w:r>
        <w:separator/>
      </w:r>
    </w:p>
  </w:footnote>
  <w:footnote w:type="continuationSeparator" w:id="0">
    <w:p w:rsidR="00EE1F31" w:rsidRDefault="00EE1F31" w:rsidP="00F71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343F7"/>
    <w:multiLevelType w:val="multilevel"/>
    <w:tmpl w:val="1B86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6B3C3A"/>
    <w:multiLevelType w:val="multilevel"/>
    <w:tmpl w:val="8486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CC9"/>
    <w:rsid w:val="000320E1"/>
    <w:rsid w:val="00163C78"/>
    <w:rsid w:val="001708B9"/>
    <w:rsid w:val="001B449C"/>
    <w:rsid w:val="00206A97"/>
    <w:rsid w:val="00227FB6"/>
    <w:rsid w:val="002B63A6"/>
    <w:rsid w:val="00413E5B"/>
    <w:rsid w:val="004427EC"/>
    <w:rsid w:val="00585B65"/>
    <w:rsid w:val="007140C4"/>
    <w:rsid w:val="00771861"/>
    <w:rsid w:val="00835439"/>
    <w:rsid w:val="00961615"/>
    <w:rsid w:val="00983831"/>
    <w:rsid w:val="009D201B"/>
    <w:rsid w:val="00A04922"/>
    <w:rsid w:val="00AB6B2A"/>
    <w:rsid w:val="00D12CC9"/>
    <w:rsid w:val="00D25E82"/>
    <w:rsid w:val="00D4090D"/>
    <w:rsid w:val="00D430FE"/>
    <w:rsid w:val="00D4695F"/>
    <w:rsid w:val="00EE1F31"/>
    <w:rsid w:val="00F719DD"/>
    <w:rsid w:val="00FC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12C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C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12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25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71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719DD"/>
  </w:style>
  <w:style w:type="paragraph" w:styleId="a8">
    <w:name w:val="footer"/>
    <w:basedOn w:val="a"/>
    <w:link w:val="a9"/>
    <w:uiPriority w:val="99"/>
    <w:semiHidden/>
    <w:unhideWhenUsed/>
    <w:rsid w:val="00F71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71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27</Pages>
  <Words>2708</Words>
  <Characters>15440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8</cp:revision>
  <dcterms:created xsi:type="dcterms:W3CDTF">2017-11-02T06:15:00Z</dcterms:created>
  <dcterms:modified xsi:type="dcterms:W3CDTF">2017-11-10T12:57:00Z</dcterms:modified>
</cp:coreProperties>
</file>